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明光市工程质量监督站201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信息公开年报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年报是根据《中华人民共和国政府信息公开条例》，按照滁州市政府信息公开工作的统一部署和要求，在市委市政府正确领导下，坚持政府信息公开工作服务明光经济社会发展原则，以保障人民群众、法人和其他组织依法获取政府信息，提高工作透明度，促进依法行政，认真组织，狠抓落实。健全了相关规章制度，及时做好网上政府信息公开工作，并取得了一定成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今年我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站</w:t>
      </w: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收到的一些依申请公开件的答复格式未严格按照规定格式答复，之后在政府信息公开科的指导下，我们均严格按照规定格式答复了申请人。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2019年政务公开工作要点落实情况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1、高度重视,加强领导。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把贯彻落实上级传达政府信息公开年报作为一项重要工作内容来抓。为确保我站政府信息公开工作的规范、真实、准确,我站成立了站政务公开负责人专项管理,切实加强对该项工作的领导。秉承负责指导、监督检查制度落实情况等工作,督促按照八项制度做好主动公开、依申请公开政府信息的范围和程序,并做好材料送交、公开信息保密审查,信息更新发布等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2、组织培训,规范信息公开。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组织相关人员认真学习《通知》,提高对政府信息公开重要性的认识,加强对《通知》实施的领导,并将内容要求融入到业务工作中。组织信息公开工作人员参加业务培训,熟练掌握和规范政府信息公开的编制和发布,提高执行能力,提升政府信息公开的水平和质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3、突出重点,完善公开内容。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梳理政府信息公开指南和公开目录,在严格保密审查的基础上,按时按质更新维护公开信息。基础信息全面公开。为提高工作效率,及时、准确地公开我局机构职能、领导简介及分工、内设机构、行政权力运行等相关情况的信息,让群众和企业少跑腿,方便其办事和监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三、2020年工作措施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年我站将继续强化政务公开工作制度建设,采取各项有效的措施,努力改进工作中的不足,不断规范工作程序,创新工作方式,使政务公开工作在制度化、规范化方面有新的突破,严格按照市委、市政府的工作部署要求，在规定时限内更新信息,确保信息公开的及时性、准确性和真实性,为打造“阳光”政务作出积极贡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bookmarkEnd w:id="0"/>
    <w:sectPr>
      <w:pgSz w:w="11906" w:h="16838"/>
      <w:pgMar w:top="2098" w:right="158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50D3EA5"/>
    <w:rsid w:val="050D3EA5"/>
    <w:rsid w:val="4F7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56"/>
    </w:pPr>
    <w:rPr>
      <w:i/>
      <w:sz w:val="32"/>
      <w:szCs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879</Words>
  <Characters>891</Characters>
  <Lines>0</Lines>
  <Paragraphs>0</Paragraphs>
  <TotalTime>17</TotalTime>
  <ScaleCrop>false</ScaleCrop>
  <LinksUpToDate>false</LinksUpToDate>
  <CharactersWithSpaces>892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2020-11-09T08:46:00Z</dcterms:created>
  <dc:creator>O小琛O</dc:creator>
  <cp:lastModifiedBy>陈晓婷</cp:lastModifiedBy>
  <dcterms:modified xsi:type="dcterms:W3CDTF">2023-05-15T01:49:08Z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2B625F2B2BA84A3DAED004AE41EF8B70_12</vt:lpwstr>
  </property>
</Properties>
</file>