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bookmarkStart w:id="1" w:name="_GoBack"/>
      <w:r>
        <w:rPr>
          <w:rFonts w:hint="eastAsia" w:ascii="方正小标宋简体" w:eastAsia="方正小标宋简体"/>
          <w:sz w:val="44"/>
          <w:szCs w:val="44"/>
        </w:rPr>
        <w:t>明光市城南小学研学项目招标公告</w:t>
      </w:r>
    </w:p>
    <w:bookmarkEnd w:id="1"/>
    <w:p>
      <w:pPr>
        <w:snapToGrid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明光市城南小学计划于2023年11月10日组织三、五、六年级学生到明光市乡镇开展“热爱家乡”研学旅行活动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11月11日组织四年级学生到</w:t>
      </w:r>
      <w:bookmarkStart w:id="0" w:name="_Hlk149151958"/>
      <w:r>
        <w:rPr>
          <w:rFonts w:hint="eastAsia" w:ascii="仿宋_GB2312" w:eastAsia="仿宋_GB2312"/>
          <w:sz w:val="32"/>
          <w:szCs w:val="32"/>
        </w:rPr>
        <w:t>凤阳小岗村开展“爱国主义教育和素质拓展”研学</w:t>
      </w:r>
      <w:bookmarkEnd w:id="0"/>
      <w:r>
        <w:rPr>
          <w:rFonts w:hint="eastAsia" w:ascii="仿宋_GB2312" w:eastAsia="仿宋_GB2312"/>
          <w:sz w:val="32"/>
          <w:szCs w:val="32"/>
        </w:rPr>
        <w:t>活动。</w:t>
      </w:r>
    </w:p>
    <w:p>
      <w:pPr>
        <w:snapToGrid w:val="0"/>
        <w:spacing w:line="52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一、研学项目概况</w:t>
      </w:r>
    </w:p>
    <w:p>
      <w:pPr>
        <w:snapToGrid w:val="0"/>
        <w:spacing w:line="520" w:lineRule="exact"/>
        <w:ind w:firstLine="643" w:firstLineChars="200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（一）项目1</w:t>
      </w:r>
    </w:p>
    <w:p>
      <w:pPr>
        <w:snapToGrid w:val="0"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1.项目名称：凤阳小岗村开展“爱国主义教育和素质拓展”研学实践体验旅行。</w:t>
      </w:r>
    </w:p>
    <w:p>
      <w:pPr>
        <w:snapToGrid w:val="0"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2.体验项目：开营仪式开展爱国主义教育、参观沈浩陈列馆、参观沈浩馆、参观大包干纪念馆、研学授课讲座、参观当年农家、农业基地拓展活动。</w:t>
      </w:r>
    </w:p>
    <w:p>
      <w:pPr>
        <w:snapToGrid w:val="0"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.活动时间：1天含中餐（二荤一素一汤）、车辆接送。</w:t>
      </w:r>
    </w:p>
    <w:p>
      <w:pPr>
        <w:snapToGrid w:val="0"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.人数：340人。</w:t>
      </w:r>
    </w:p>
    <w:p>
      <w:pPr>
        <w:snapToGrid w:val="0"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.资金来源：学生自费，学校代收代付。</w:t>
      </w:r>
    </w:p>
    <w:p>
      <w:pPr>
        <w:snapToGrid w:val="0"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.单人最高限价：1</w:t>
      </w:r>
      <w:r>
        <w:rPr>
          <w:rFonts w:ascii="仿宋_GB2312" w:eastAsia="仿宋_GB2312"/>
          <w:sz w:val="32"/>
          <w:szCs w:val="32"/>
        </w:rPr>
        <w:t>40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snapToGrid w:val="0"/>
        <w:spacing w:line="520" w:lineRule="exact"/>
        <w:ind w:firstLine="643" w:firstLineChars="200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（二）项目2</w:t>
      </w:r>
    </w:p>
    <w:p>
      <w:pPr>
        <w:snapToGrid w:val="0"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1.项目名称：“热爱家乡”研学旅行活动。</w:t>
      </w:r>
    </w:p>
    <w:p>
      <w:pPr>
        <w:snapToGrid w:val="0"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2.体验项目：游览浮山小长城、义集银杏、女山湖花海（含花海乘坐小火车、5</w:t>
      </w:r>
      <w:r>
        <w:rPr>
          <w:rFonts w:ascii="仿宋_GB2312" w:eastAsia="仿宋_GB2312"/>
          <w:sz w:val="32"/>
          <w:szCs w:val="32"/>
        </w:rPr>
        <w:t>D</w:t>
      </w:r>
      <w:r>
        <w:rPr>
          <w:rFonts w:hint="eastAsia" w:ascii="仿宋_GB2312" w:eastAsia="仿宋_GB2312"/>
          <w:sz w:val="32"/>
          <w:szCs w:val="32"/>
        </w:rPr>
        <w:t>裸眼全息影院体验）。</w:t>
      </w:r>
    </w:p>
    <w:p>
      <w:pPr>
        <w:snapToGrid w:val="0"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.活动时间：1天含中餐（二荤一素一汤）、车辆接送。</w:t>
      </w:r>
    </w:p>
    <w:p>
      <w:pPr>
        <w:snapToGrid w:val="0"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.人数：500人。</w:t>
      </w:r>
    </w:p>
    <w:p>
      <w:pPr>
        <w:snapToGrid w:val="0"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.资金来源：学生自费，学校代收代付。</w:t>
      </w:r>
    </w:p>
    <w:p>
      <w:pPr>
        <w:snapToGrid w:val="0"/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.单人最高限价：1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snapToGrid w:val="0"/>
        <w:spacing w:line="520" w:lineRule="exact"/>
        <w:ind w:firstLine="643" w:firstLineChars="200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（二）项目3</w:t>
      </w:r>
    </w:p>
    <w:p>
      <w:pPr>
        <w:snapToGrid w:val="0"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1.项目名称：明光市乡镇开展“爱国主义教育和素质拓展四史教育”研学活动。</w:t>
      </w:r>
    </w:p>
    <w:p>
      <w:pPr>
        <w:snapToGrid w:val="0"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2.体验项目：</w:t>
      </w:r>
      <w:r>
        <w:rPr>
          <w:rFonts w:ascii="仿宋_GB2312" w:eastAsia="仿宋_GB2312"/>
          <w:color w:val="FF000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国学教育、生命安全教育、爱国主义教育以及素质拓展等。</w:t>
      </w:r>
    </w:p>
    <w:p>
      <w:pPr>
        <w:snapToGrid w:val="0"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.活动时间：1天含中餐、车辆接送。</w:t>
      </w:r>
    </w:p>
    <w:p>
      <w:pPr>
        <w:snapToGrid w:val="0"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.人数：153人。</w:t>
      </w:r>
    </w:p>
    <w:p>
      <w:pPr>
        <w:snapToGrid w:val="0"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.资金来源：学生自费，学校代收代付。</w:t>
      </w:r>
    </w:p>
    <w:p>
      <w:pPr>
        <w:snapToGrid w:val="0"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.单人最高限价：135元。</w:t>
      </w:r>
    </w:p>
    <w:p>
      <w:pPr>
        <w:snapToGrid w:val="0"/>
        <w:spacing w:line="52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二、投标资格</w:t>
      </w:r>
    </w:p>
    <w:p>
      <w:pPr>
        <w:snapToGrid w:val="0"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1.具有资质的旅行机构；</w:t>
      </w:r>
    </w:p>
    <w:p>
      <w:pPr>
        <w:snapToGrid w:val="0"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2.具备成熟的研学旅行组织经验；</w:t>
      </w:r>
    </w:p>
    <w:p>
      <w:pPr>
        <w:snapToGrid w:val="0"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3.具备可靠的安全性；</w:t>
      </w:r>
    </w:p>
    <w:p>
      <w:pPr>
        <w:snapToGrid w:val="0"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.接受垫资。</w:t>
      </w:r>
    </w:p>
    <w:p>
      <w:pPr>
        <w:snapToGrid w:val="0"/>
        <w:spacing w:line="52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三、报名及招标办法</w:t>
      </w:r>
    </w:p>
    <w:p>
      <w:pPr>
        <w:snapToGrid w:val="0"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1.招标报名时间：2023年11月2日15时00分至2023年11月5日15时00分；</w:t>
      </w:r>
    </w:p>
    <w:p>
      <w:pPr>
        <w:snapToGrid w:val="0"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2.报名方式：现场报名，不接受电话报名。</w:t>
      </w:r>
    </w:p>
    <w:p>
      <w:pPr>
        <w:snapToGrid w:val="0"/>
        <w:spacing w:line="52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四、中标方式</w:t>
      </w:r>
    </w:p>
    <w:p>
      <w:pPr>
        <w:snapToGrid w:val="0"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本次评标办法采用合理低价</w:t>
      </w:r>
      <w:r>
        <w:rPr>
          <w:rFonts w:hint="eastAsia" w:ascii="仿宋_GB2312" w:eastAsia="仿宋_GB2312"/>
          <w:sz w:val="32"/>
          <w:szCs w:val="32"/>
        </w:rPr>
        <w:t>中标法；</w:t>
      </w:r>
    </w:p>
    <w:p>
      <w:pPr>
        <w:snapToGrid w:val="0"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投标</w:t>
      </w:r>
      <w:r>
        <w:rPr>
          <w:rFonts w:hint="eastAsia" w:ascii="仿宋_GB2312" w:eastAsia="仿宋_GB2312"/>
          <w:sz w:val="32"/>
          <w:szCs w:val="32"/>
        </w:rPr>
        <w:t>人中标后</w:t>
      </w:r>
      <w:r>
        <w:rPr>
          <w:rFonts w:ascii="仿宋_GB2312" w:eastAsia="仿宋_GB2312"/>
          <w:sz w:val="32"/>
          <w:szCs w:val="32"/>
        </w:rPr>
        <w:t>不得擅自更换</w:t>
      </w:r>
      <w:r>
        <w:rPr>
          <w:rFonts w:hint="eastAsia" w:ascii="仿宋_GB2312" w:eastAsia="仿宋_GB2312"/>
          <w:sz w:val="32"/>
          <w:szCs w:val="32"/>
        </w:rPr>
        <w:t>体验项目；</w:t>
      </w:r>
    </w:p>
    <w:p>
      <w:pPr>
        <w:snapToGrid w:val="0"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.投标单位限中一个标的。</w:t>
      </w:r>
    </w:p>
    <w:p>
      <w:pPr>
        <w:snapToGrid w:val="0"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五、开标时间及地点</w:t>
      </w:r>
    </w:p>
    <w:p>
      <w:pPr>
        <w:snapToGrid w:val="0"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1.开标时间：2023年11月5日15时20分；</w:t>
      </w:r>
    </w:p>
    <w:p>
      <w:pPr>
        <w:snapToGrid w:val="0"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2.开标地点：明光市城南小学5号楼二楼党员活动室。</w:t>
      </w:r>
    </w:p>
    <w:p>
      <w:pPr>
        <w:snapToGrid w:val="0"/>
        <w:spacing w:line="52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六、联系方法</w:t>
      </w:r>
    </w:p>
    <w:p>
      <w:pPr>
        <w:snapToGrid w:val="0"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1．学校地址：明光市横山路55号。</w:t>
      </w:r>
    </w:p>
    <w:p>
      <w:pPr>
        <w:snapToGrid w:val="0"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2．联系人：杨彪，电话：13956327397。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97"/>
    <w:rsid w:val="00026EA3"/>
    <w:rsid w:val="00060E91"/>
    <w:rsid w:val="00096660"/>
    <w:rsid w:val="001F1681"/>
    <w:rsid w:val="00261745"/>
    <w:rsid w:val="00294A2A"/>
    <w:rsid w:val="002C4A17"/>
    <w:rsid w:val="00340652"/>
    <w:rsid w:val="00481030"/>
    <w:rsid w:val="00511EDD"/>
    <w:rsid w:val="00517F29"/>
    <w:rsid w:val="005C6841"/>
    <w:rsid w:val="00622BFF"/>
    <w:rsid w:val="006504F6"/>
    <w:rsid w:val="00686B2B"/>
    <w:rsid w:val="00703870"/>
    <w:rsid w:val="007520C4"/>
    <w:rsid w:val="00761C04"/>
    <w:rsid w:val="007E7FCF"/>
    <w:rsid w:val="00800AED"/>
    <w:rsid w:val="0082450F"/>
    <w:rsid w:val="008462A6"/>
    <w:rsid w:val="008748AF"/>
    <w:rsid w:val="008C5397"/>
    <w:rsid w:val="00C129DC"/>
    <w:rsid w:val="00C427A2"/>
    <w:rsid w:val="00D80684"/>
    <w:rsid w:val="00E042E9"/>
    <w:rsid w:val="00E15EB8"/>
    <w:rsid w:val="00E16C3F"/>
    <w:rsid w:val="00F0069A"/>
    <w:rsid w:val="00F8150A"/>
    <w:rsid w:val="00FE2443"/>
    <w:rsid w:val="3AE2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777</Words>
  <Characters>855</Characters>
  <Lines>6</Lines>
  <Paragraphs>1</Paragraphs>
  <TotalTime>108</TotalTime>
  <ScaleCrop>false</ScaleCrop>
  <LinksUpToDate>false</LinksUpToDate>
  <CharactersWithSpaces>856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2023-10-25T10:30:00Z</dcterms:created>
  <dc:creator>宏图 张</dc:creator>
  <cp:lastModifiedBy>mgsjy</cp:lastModifiedBy>
  <cp:lastPrinted>2023-11-01T00:03:00Z</cp:lastPrinted>
  <dcterms:modified xsi:type="dcterms:W3CDTF">2023-11-01T01:33:28Z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D2A204A484BD4FF8A200E7A5DDCB2372_13</vt:lpwstr>
  </property>
</Properties>
</file>