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cs="Arial"/>
          <w:b/>
          <w:color w:val="000000"/>
          <w:kern w:val="0"/>
          <w:sz w:val="30"/>
          <w:szCs w:val="30"/>
          <w:shd w:val="clear" w:color="auto" w:fill="FFFFFF"/>
          <w:lang w:eastAsia="zh-CN"/>
        </w:rPr>
      </w:pPr>
      <w:bookmarkStart w:id="0" w:name="OLE_LINK2"/>
      <w:bookmarkStart w:id="1" w:name="OLE_LINK1"/>
      <w:r>
        <w:rPr>
          <w:rFonts w:hint="eastAsia" w:ascii="宋体" w:hAnsi="宋体" w:cs="Arial"/>
          <w:b/>
          <w:color w:val="000000"/>
          <w:kern w:val="0"/>
          <w:sz w:val="30"/>
          <w:szCs w:val="30"/>
          <w:shd w:val="clear" w:color="auto" w:fill="FFFFFF"/>
          <w:lang w:eastAsia="zh-CN"/>
        </w:rPr>
        <w:t>潘村镇2023年第七、第八批次土地增减挂柳塘、中淮两村土地复垦项目</w:t>
      </w:r>
    </w:p>
    <w:p>
      <w:pPr>
        <w:spacing w:line="480" w:lineRule="auto"/>
        <w:jc w:val="center"/>
        <w:rPr>
          <w:rFonts w:hint="eastAsia" w:ascii="宋体" w:hAnsi="宋体" w:eastAsia="宋体" w:cs="宋体"/>
          <w:bCs/>
          <w:color w:val="000000"/>
          <w:kern w:val="0"/>
          <w:sz w:val="24"/>
          <w:szCs w:val="24"/>
          <w:u w:val="single"/>
          <w:lang w:eastAsia="zh-CN"/>
        </w:rPr>
      </w:pPr>
      <w:r>
        <w:rPr>
          <w:rFonts w:hint="eastAsia" w:ascii="宋体" w:hAnsi="宋体" w:cs="Arial"/>
          <w:b/>
          <w:color w:val="000000"/>
          <w:kern w:val="0"/>
          <w:sz w:val="30"/>
          <w:szCs w:val="30"/>
          <w:shd w:val="clear" w:color="auto" w:fill="FFFFFF"/>
          <w:lang w:eastAsia="zh-CN"/>
        </w:rPr>
        <w:t>成交结果公告</w:t>
      </w:r>
    </w:p>
    <w:p>
      <w:pPr>
        <w:widowControl/>
        <w:shd w:val="solid" w:color="FFFFFF" w:fill="auto"/>
        <w:spacing w:line="360" w:lineRule="auto"/>
        <w:ind w:firstLine="480" w:firstLineChars="200"/>
        <w:jc w:val="left"/>
        <w:rPr>
          <w:rFonts w:ascii="Arial" w:hAnsi="Arial" w:cs="Arial"/>
          <w:color w:val="000000"/>
          <w:kern w:val="0"/>
          <w:sz w:val="24"/>
          <w:szCs w:val="24"/>
        </w:rPr>
      </w:pPr>
      <w:r>
        <w:rPr>
          <w:rFonts w:hint="eastAsia" w:ascii="宋体" w:hAnsi="宋体" w:cs="宋体"/>
          <w:sz w:val="24"/>
          <w:szCs w:val="24"/>
          <w:u w:val="single"/>
          <w:lang w:eastAsia="zh-CN"/>
        </w:rPr>
        <w:t>大成工程咨询有限公司</w:t>
      </w:r>
      <w:r>
        <w:rPr>
          <w:rFonts w:hint="eastAsia" w:ascii="宋体" w:hAnsi="宋体" w:cs="Arial"/>
          <w:color w:val="000000"/>
          <w:kern w:val="0"/>
          <w:sz w:val="24"/>
          <w:szCs w:val="24"/>
          <w:shd w:val="clear" w:color="auto" w:fill="FFFFFF"/>
        </w:rPr>
        <w:t>受</w:t>
      </w:r>
      <w:r>
        <w:rPr>
          <w:rFonts w:hint="eastAsia" w:ascii="宋体" w:hAnsi="宋体" w:cs="Arial"/>
          <w:color w:val="000000"/>
          <w:kern w:val="0"/>
          <w:sz w:val="24"/>
          <w:szCs w:val="24"/>
          <w:u w:val="single"/>
          <w:shd w:val="clear" w:color="auto" w:fill="FFFFFF"/>
          <w:lang w:val="en-US" w:eastAsia="zh-CN"/>
        </w:rPr>
        <w:t>明光市潘村镇人民政府</w:t>
      </w:r>
      <w:r>
        <w:rPr>
          <w:rFonts w:hint="eastAsia" w:ascii="宋体" w:hAnsi="宋体" w:cs="Arial"/>
          <w:color w:val="000000"/>
          <w:kern w:val="0"/>
          <w:sz w:val="24"/>
          <w:szCs w:val="24"/>
          <w:shd w:val="clear" w:color="auto" w:fill="FFFFFF"/>
        </w:rPr>
        <w:t>委托，于</w:t>
      </w:r>
      <w:r>
        <w:rPr>
          <w:rFonts w:hint="eastAsia" w:ascii="宋体" w:hAnsi="宋体" w:cs="Arial"/>
          <w:color w:val="000000"/>
          <w:kern w:val="0"/>
          <w:sz w:val="24"/>
          <w:szCs w:val="24"/>
          <w:u w:val="single"/>
          <w:shd w:val="clear" w:color="auto" w:fill="FFFFFF"/>
          <w:lang w:eastAsia="zh-CN"/>
        </w:rPr>
        <w:t>2024年04月07日</w:t>
      </w:r>
      <w:r>
        <w:rPr>
          <w:rFonts w:hint="eastAsia" w:ascii="宋体" w:hAnsi="宋体" w:cs="Arial"/>
          <w:color w:val="000000"/>
          <w:kern w:val="0"/>
          <w:sz w:val="24"/>
          <w:szCs w:val="24"/>
          <w:shd w:val="clear" w:color="auto" w:fill="FFFFFF"/>
        </w:rPr>
        <w:t>发布招标公告。对</w:t>
      </w:r>
      <w:r>
        <w:rPr>
          <w:rFonts w:hint="eastAsia" w:ascii="宋体" w:hAnsi="宋体"/>
          <w:sz w:val="24"/>
          <w:szCs w:val="24"/>
          <w:u w:val="single"/>
          <w:lang w:eastAsia="zh-CN"/>
        </w:rPr>
        <w:t>潘村镇2023年第七、第八批次土地增减挂柳塘、中淮两村土地复垦项目</w:t>
      </w:r>
      <w:r>
        <w:rPr>
          <w:rFonts w:hint="eastAsia"/>
          <w:sz w:val="24"/>
          <w:szCs w:val="24"/>
        </w:rPr>
        <w:t>进行</w:t>
      </w:r>
      <w:r>
        <w:rPr>
          <w:rFonts w:hint="eastAsia" w:ascii="宋体" w:hAnsi="宋体" w:cs="Arial"/>
          <w:color w:val="000000"/>
          <w:kern w:val="0"/>
          <w:sz w:val="24"/>
          <w:szCs w:val="24"/>
          <w:shd w:val="clear" w:color="auto" w:fill="FFFFFF"/>
        </w:rPr>
        <w:t>招标,</w:t>
      </w:r>
      <w:r>
        <w:rPr>
          <w:rFonts w:hint="eastAsia" w:ascii="宋体" w:hAnsi="宋体" w:cs="Arial"/>
          <w:color w:val="000000"/>
          <w:kern w:val="0"/>
          <w:sz w:val="24"/>
          <w:szCs w:val="24"/>
          <w:shd w:val="clear" w:color="auto" w:fill="FFFFFF"/>
          <w:lang w:eastAsia="zh-CN"/>
        </w:rPr>
        <w:t>2024年04月10日</w:t>
      </w:r>
      <w:r>
        <w:rPr>
          <w:rFonts w:hint="eastAsia" w:ascii="宋体" w:hAnsi="宋体" w:cs="Arial"/>
          <w:color w:val="000000"/>
          <w:kern w:val="0"/>
          <w:sz w:val="24"/>
          <w:szCs w:val="24"/>
          <w:shd w:val="clear" w:color="auto" w:fill="FFFFFF"/>
        </w:rPr>
        <w:t>确定了中标候选人。现将具体情况公告如下：</w:t>
      </w:r>
    </w:p>
    <w:p>
      <w:pPr>
        <w:widowControl/>
        <w:shd w:val="solid" w:color="FFFFFF" w:fill="auto"/>
        <w:spacing w:line="360" w:lineRule="auto"/>
        <w:ind w:firstLine="482" w:firstLineChars="200"/>
        <w:jc w:val="left"/>
        <w:rPr>
          <w:rFonts w:hint="default" w:ascii="宋体" w:hAnsi="宋体" w:eastAsia="宋体" w:cs="Arial"/>
          <w:b/>
          <w:kern w:val="0"/>
          <w:sz w:val="24"/>
          <w:szCs w:val="24"/>
          <w:u w:val="single"/>
          <w:shd w:val="clear" w:color="auto" w:fill="FFFFFF"/>
          <w:lang w:val="en-US" w:eastAsia="zh-CN"/>
        </w:rPr>
      </w:pPr>
      <w:r>
        <w:rPr>
          <w:rFonts w:hint="eastAsia" w:ascii="宋体" w:hAnsi="宋体" w:cs="Arial"/>
          <w:b/>
          <w:color w:val="000000"/>
          <w:kern w:val="0"/>
          <w:sz w:val="24"/>
          <w:szCs w:val="24"/>
          <w:shd w:val="clear" w:color="auto" w:fill="FFFFFF"/>
        </w:rPr>
        <w:t>成交供应商名称：</w:t>
      </w:r>
      <w:r>
        <w:rPr>
          <w:rFonts w:hint="eastAsia" w:ascii="宋体" w:hAnsi="宋体" w:cs="Arial"/>
          <w:b/>
          <w:color w:val="000000"/>
          <w:kern w:val="0"/>
          <w:sz w:val="24"/>
          <w:szCs w:val="24"/>
          <w:u w:val="single"/>
          <w:shd w:val="clear" w:color="auto" w:fill="FFFFFF"/>
          <w:lang w:val="en-US" w:eastAsia="zh-CN"/>
        </w:rPr>
        <w:t xml:space="preserve"> 安徽卓峰建设工程有限公司  </w:t>
      </w:r>
    </w:p>
    <w:p>
      <w:pPr>
        <w:widowControl/>
        <w:shd w:val="solid" w:color="FFFFFF" w:fill="auto"/>
        <w:spacing w:line="360" w:lineRule="auto"/>
        <w:ind w:firstLine="482" w:firstLineChars="200"/>
        <w:jc w:val="left"/>
        <w:rPr>
          <w:rFonts w:hint="default" w:ascii="宋体" w:hAnsi="宋体" w:eastAsia="宋体" w:cs="Arial"/>
          <w:b/>
          <w:color w:val="000000"/>
          <w:kern w:val="0"/>
          <w:sz w:val="24"/>
          <w:szCs w:val="24"/>
          <w:u w:val="single"/>
          <w:shd w:val="clear" w:color="auto" w:fill="FFFFFF"/>
          <w:lang w:val="en-US" w:eastAsia="zh-CN"/>
        </w:rPr>
      </w:pPr>
      <w:r>
        <w:rPr>
          <w:rFonts w:hint="eastAsia" w:ascii="宋体" w:hAnsi="宋体" w:cs="Arial"/>
          <w:b/>
          <w:color w:val="000000"/>
          <w:kern w:val="0"/>
          <w:sz w:val="24"/>
          <w:szCs w:val="24"/>
          <w:shd w:val="clear" w:color="auto" w:fill="FFFFFF"/>
          <w:lang w:val="en-US" w:eastAsia="zh-CN"/>
        </w:rPr>
        <w:t>成交</w:t>
      </w:r>
      <w:r>
        <w:rPr>
          <w:rFonts w:hint="eastAsia" w:ascii="宋体" w:hAnsi="宋体" w:cs="Arial"/>
          <w:b/>
          <w:color w:val="000000"/>
          <w:kern w:val="0"/>
          <w:sz w:val="24"/>
          <w:szCs w:val="24"/>
          <w:shd w:val="clear" w:color="auto" w:fill="FFFFFF"/>
        </w:rPr>
        <w:t>金额：大写：</w:t>
      </w:r>
      <w:r>
        <w:rPr>
          <w:rFonts w:hint="eastAsia" w:ascii="宋体" w:hAnsi="宋体" w:cs="Arial"/>
          <w:b/>
          <w:color w:val="000000"/>
          <w:kern w:val="0"/>
          <w:sz w:val="24"/>
          <w:szCs w:val="24"/>
          <w:u w:val="single"/>
          <w:shd w:val="clear" w:color="auto" w:fill="FFFFFF"/>
        </w:rPr>
        <w:t>人民币：</w:t>
      </w:r>
      <w:r>
        <w:rPr>
          <w:rFonts w:hint="eastAsia" w:ascii="宋体" w:hAnsi="宋体" w:cs="Arial"/>
          <w:b/>
          <w:color w:val="000000"/>
          <w:kern w:val="0"/>
          <w:sz w:val="24"/>
          <w:szCs w:val="24"/>
          <w:u w:val="single"/>
          <w:shd w:val="clear" w:color="auto" w:fill="FFFFFF"/>
          <w:lang w:val="en-US" w:eastAsia="zh-CN"/>
        </w:rPr>
        <w:t>壹拾伍万伍仟壹佰零贰元陆角陆分</w:t>
      </w:r>
      <w:bookmarkStart w:id="2" w:name="_GoBack"/>
      <w:bookmarkEnd w:id="2"/>
    </w:p>
    <w:p>
      <w:pPr>
        <w:widowControl/>
        <w:shd w:val="solid" w:color="FFFFFF" w:fill="auto"/>
        <w:spacing w:line="360" w:lineRule="auto"/>
        <w:ind w:firstLine="1687" w:firstLineChars="700"/>
        <w:jc w:val="left"/>
        <w:rPr>
          <w:rFonts w:ascii="宋体" w:hAnsi="宋体" w:cs="Arial"/>
          <w:b/>
          <w:color w:val="000000"/>
          <w:kern w:val="0"/>
          <w:sz w:val="24"/>
          <w:szCs w:val="24"/>
          <w:shd w:val="clear" w:color="auto" w:fill="FFFFFF"/>
        </w:rPr>
      </w:pPr>
      <w:r>
        <w:rPr>
          <w:rFonts w:hint="eastAsia" w:ascii="宋体" w:hAnsi="宋体" w:cs="Arial"/>
          <w:b/>
          <w:color w:val="000000"/>
          <w:kern w:val="0"/>
          <w:sz w:val="24"/>
          <w:szCs w:val="24"/>
          <w:shd w:val="clear" w:color="auto" w:fill="FFFFFF"/>
        </w:rPr>
        <w:t>小写：</w:t>
      </w:r>
      <w:r>
        <w:rPr>
          <w:rFonts w:hint="eastAsia" w:ascii="宋体" w:hAnsi="宋体" w:cs="Arial"/>
          <w:b/>
          <w:color w:val="000000"/>
          <w:kern w:val="0"/>
          <w:sz w:val="24"/>
          <w:szCs w:val="24"/>
          <w:u w:val="single"/>
          <w:shd w:val="clear" w:color="auto" w:fill="FFFFFF"/>
        </w:rPr>
        <w:t>¥：</w:t>
      </w:r>
      <w:r>
        <w:rPr>
          <w:rFonts w:hint="eastAsia" w:ascii="宋体" w:hAnsi="宋体" w:cs="Arial"/>
          <w:b/>
          <w:color w:val="000000"/>
          <w:kern w:val="0"/>
          <w:sz w:val="24"/>
          <w:szCs w:val="24"/>
          <w:u w:val="single"/>
          <w:shd w:val="clear" w:color="auto" w:fill="FFFFFF"/>
          <w:lang w:val="en-US" w:eastAsia="zh-CN"/>
        </w:rPr>
        <w:t>155102.66</w:t>
      </w:r>
      <w:r>
        <w:rPr>
          <w:rFonts w:hint="eastAsia" w:ascii="宋体" w:hAnsi="宋体" w:cs="Arial"/>
          <w:b/>
          <w:color w:val="000000"/>
          <w:kern w:val="0"/>
          <w:sz w:val="24"/>
          <w:szCs w:val="24"/>
          <w:u w:val="single"/>
          <w:shd w:val="clear" w:color="auto" w:fill="FFFFFF"/>
        </w:rPr>
        <w:t>元</w:t>
      </w:r>
    </w:p>
    <w:p>
      <w:pPr>
        <w:widowControl/>
        <w:shd w:val="solid" w:color="FFFFFF" w:fill="auto"/>
        <w:spacing w:line="360" w:lineRule="auto"/>
        <w:ind w:firstLine="480"/>
        <w:jc w:val="left"/>
        <w:rPr>
          <w:rFonts w:ascii="宋体" w:hAnsi="宋体" w:cs="Arial"/>
          <w:b/>
          <w:color w:val="000000"/>
          <w:kern w:val="0"/>
          <w:sz w:val="24"/>
          <w:szCs w:val="24"/>
          <w:shd w:val="clear" w:color="auto" w:fill="FFFFFF"/>
        </w:rPr>
      </w:pPr>
      <w:r>
        <w:rPr>
          <w:rFonts w:hint="eastAsia" w:ascii="宋体" w:hAnsi="宋体" w:cs="Arial"/>
          <w:b/>
          <w:color w:val="000000"/>
          <w:kern w:val="0"/>
          <w:sz w:val="24"/>
          <w:szCs w:val="24"/>
          <w:shd w:val="clear" w:color="auto" w:fill="FFFFFF"/>
          <w:lang w:eastAsia="zh-CN"/>
        </w:rPr>
        <w:t>工期</w:t>
      </w:r>
      <w:r>
        <w:rPr>
          <w:rFonts w:hint="eastAsia" w:ascii="宋体" w:hAnsi="宋体" w:cs="Arial"/>
          <w:b/>
          <w:color w:val="000000"/>
          <w:kern w:val="0"/>
          <w:sz w:val="24"/>
          <w:szCs w:val="24"/>
          <w:shd w:val="clear" w:color="auto" w:fill="FFFFFF"/>
        </w:rPr>
        <w:t>：</w:t>
      </w:r>
      <w:r>
        <w:rPr>
          <w:rFonts w:hint="eastAsia" w:ascii="宋体" w:hAnsi="宋体" w:cs="Arial"/>
          <w:b/>
          <w:color w:val="000000"/>
          <w:kern w:val="0"/>
          <w:sz w:val="24"/>
          <w:szCs w:val="24"/>
          <w:shd w:val="clear" w:color="auto" w:fill="FFFFFF"/>
          <w:lang w:val="en-US" w:eastAsia="zh-CN"/>
        </w:rPr>
        <w:t>20日历天</w:t>
      </w:r>
    </w:p>
    <w:p>
      <w:pPr>
        <w:widowControl/>
        <w:shd w:val="solid" w:color="FFFFFF" w:fill="auto"/>
        <w:spacing w:line="360" w:lineRule="auto"/>
        <w:ind w:firstLine="480"/>
        <w:jc w:val="left"/>
        <w:rPr>
          <w:rFonts w:ascii="宋体" w:hAnsi="宋体" w:cs="Arial"/>
          <w:color w:val="000000"/>
          <w:kern w:val="0"/>
          <w:sz w:val="24"/>
          <w:szCs w:val="24"/>
          <w:shd w:val="clear" w:color="auto" w:fill="FFFFFF"/>
        </w:rPr>
      </w:pPr>
      <w:r>
        <w:rPr>
          <w:rFonts w:hint="eastAsia" w:ascii="宋体" w:hAnsi="宋体" w:cs="Arial"/>
          <w:b/>
          <w:color w:val="000000"/>
          <w:kern w:val="0"/>
          <w:sz w:val="24"/>
          <w:szCs w:val="24"/>
          <w:shd w:val="clear" w:color="auto" w:fill="FFFFFF"/>
        </w:rPr>
        <w:t>公示期：</w:t>
      </w:r>
      <w:r>
        <w:rPr>
          <w:rFonts w:hint="eastAsia" w:ascii="宋体" w:hAnsi="宋体" w:cs="Arial"/>
          <w:b/>
          <w:color w:val="000000"/>
          <w:kern w:val="0"/>
          <w:sz w:val="24"/>
          <w:szCs w:val="24"/>
          <w:shd w:val="clear" w:color="auto" w:fill="FFFFFF"/>
          <w:lang w:eastAsia="zh-CN"/>
        </w:rPr>
        <w:t>2024年04月10日</w:t>
      </w:r>
      <w:r>
        <w:rPr>
          <w:rFonts w:hint="eastAsia" w:ascii="宋体" w:hAnsi="宋体" w:cs="Arial"/>
          <w:b/>
          <w:color w:val="000000"/>
          <w:kern w:val="0"/>
          <w:sz w:val="24"/>
          <w:szCs w:val="24"/>
          <w:shd w:val="clear" w:color="auto" w:fill="FFFFFF"/>
        </w:rPr>
        <w:t>至</w:t>
      </w:r>
      <w:r>
        <w:rPr>
          <w:rFonts w:hint="eastAsia" w:ascii="宋体" w:hAnsi="宋体" w:cs="Arial"/>
          <w:b/>
          <w:color w:val="000000"/>
          <w:kern w:val="0"/>
          <w:sz w:val="24"/>
          <w:szCs w:val="24"/>
          <w:shd w:val="clear" w:color="auto" w:fill="FFFFFF"/>
          <w:lang w:eastAsia="zh-CN"/>
        </w:rPr>
        <w:t>202</w:t>
      </w:r>
      <w:r>
        <w:rPr>
          <w:rFonts w:hint="eastAsia" w:ascii="宋体" w:hAnsi="宋体" w:cs="Arial"/>
          <w:b/>
          <w:color w:val="000000"/>
          <w:kern w:val="0"/>
          <w:sz w:val="24"/>
          <w:szCs w:val="24"/>
          <w:shd w:val="clear" w:color="auto" w:fill="FFFFFF"/>
          <w:lang w:val="en-US" w:eastAsia="zh-CN"/>
        </w:rPr>
        <w:t>4</w:t>
      </w:r>
      <w:r>
        <w:rPr>
          <w:rFonts w:hint="eastAsia" w:ascii="宋体" w:hAnsi="宋体" w:cs="Arial"/>
          <w:b/>
          <w:color w:val="000000"/>
          <w:kern w:val="0"/>
          <w:sz w:val="24"/>
          <w:szCs w:val="24"/>
          <w:shd w:val="clear" w:color="auto" w:fill="FFFFFF"/>
          <w:lang w:eastAsia="zh-CN"/>
        </w:rPr>
        <w:t>年</w:t>
      </w:r>
      <w:r>
        <w:rPr>
          <w:rFonts w:hint="eastAsia" w:ascii="宋体" w:hAnsi="宋体" w:cs="Arial"/>
          <w:b/>
          <w:color w:val="000000"/>
          <w:kern w:val="0"/>
          <w:sz w:val="24"/>
          <w:szCs w:val="24"/>
          <w:shd w:val="clear" w:color="auto" w:fill="FFFFFF"/>
          <w:lang w:val="en-US" w:eastAsia="zh-CN"/>
        </w:rPr>
        <w:t>04</w:t>
      </w:r>
      <w:r>
        <w:rPr>
          <w:rFonts w:hint="eastAsia" w:ascii="宋体" w:hAnsi="宋体" w:cs="Arial"/>
          <w:b/>
          <w:color w:val="000000"/>
          <w:kern w:val="0"/>
          <w:sz w:val="24"/>
          <w:szCs w:val="24"/>
          <w:shd w:val="clear" w:color="auto" w:fill="FFFFFF"/>
          <w:lang w:eastAsia="zh-CN"/>
        </w:rPr>
        <w:t>月</w:t>
      </w:r>
      <w:r>
        <w:rPr>
          <w:rFonts w:hint="eastAsia" w:ascii="宋体" w:hAnsi="宋体" w:cs="Arial"/>
          <w:b/>
          <w:color w:val="000000"/>
          <w:kern w:val="0"/>
          <w:sz w:val="24"/>
          <w:szCs w:val="24"/>
          <w:shd w:val="clear" w:color="auto" w:fill="FFFFFF"/>
          <w:lang w:val="en-US" w:eastAsia="zh-CN"/>
        </w:rPr>
        <w:t>11</w:t>
      </w:r>
      <w:r>
        <w:rPr>
          <w:rFonts w:hint="eastAsia" w:ascii="宋体" w:hAnsi="宋体" w:cs="Arial"/>
          <w:b/>
          <w:color w:val="000000"/>
          <w:kern w:val="0"/>
          <w:sz w:val="24"/>
          <w:szCs w:val="24"/>
          <w:shd w:val="clear" w:color="auto" w:fill="FFFFFF"/>
          <w:lang w:eastAsia="zh-CN"/>
        </w:rPr>
        <w:t>日</w:t>
      </w:r>
    </w:p>
    <w:p>
      <w:pPr>
        <w:widowControl/>
        <w:shd w:val="solid" w:color="FFFFFF" w:fill="auto"/>
        <w:spacing w:line="360" w:lineRule="auto"/>
        <w:ind w:firstLine="480"/>
        <w:jc w:val="left"/>
        <w:rPr>
          <w:rFonts w:hint="eastAsia" w:ascii="宋体" w:hAnsi="宋体" w:eastAsia="宋体" w:cs="Arial"/>
          <w:color w:val="000000"/>
          <w:kern w:val="0"/>
          <w:sz w:val="24"/>
          <w:szCs w:val="24"/>
          <w:shd w:val="clear" w:color="auto" w:fill="FFFFFF"/>
          <w:lang w:eastAsia="zh-CN"/>
        </w:rPr>
      </w:pPr>
      <w:r>
        <w:rPr>
          <w:rFonts w:hint="eastAsia" w:ascii="宋体" w:hAnsi="宋体" w:cs="Arial"/>
          <w:color w:val="000000"/>
          <w:kern w:val="0"/>
          <w:sz w:val="24"/>
          <w:szCs w:val="24"/>
          <w:shd w:val="clear" w:color="auto" w:fill="FFFFFF"/>
        </w:rPr>
        <w:t>投标人对上述结果有异议（质疑）的，可在公示期内或法律规定的其他时限内以书面形式向向招标人提出投诉。联系电话：</w:t>
      </w:r>
      <w:r>
        <w:rPr>
          <w:rFonts w:hint="eastAsia" w:ascii="宋体" w:hAnsi="宋体" w:cs="Arial"/>
          <w:color w:val="000000"/>
          <w:kern w:val="0"/>
          <w:sz w:val="24"/>
          <w:szCs w:val="24"/>
          <w:shd w:val="clear" w:color="auto" w:fill="FFFFFF"/>
          <w:lang w:eastAsia="zh-CN"/>
        </w:rPr>
        <w:t>18355042904</w:t>
      </w:r>
    </w:p>
    <w:p>
      <w:pPr>
        <w:widowControl/>
        <w:shd w:val="clear" w:color="auto" w:fill="FFFFFF"/>
        <w:spacing w:line="360" w:lineRule="auto"/>
        <w:ind w:firstLine="480" w:firstLineChars="200"/>
        <w:jc w:val="left"/>
        <w:rPr>
          <w:rFonts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异议（质疑）应当包括以下内容：</w:t>
      </w:r>
    </w:p>
    <w:p>
      <w:pPr>
        <w:widowControl/>
        <w:shd w:val="clear" w:color="auto" w:fill="FFFFFF"/>
        <w:spacing w:line="360" w:lineRule="auto"/>
        <w:jc w:val="left"/>
        <w:rPr>
          <w:rFonts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　  （一）异议（质疑）人的名称、地址和被委托人的有效联系方式；</w:t>
      </w:r>
    </w:p>
    <w:p>
      <w:pPr>
        <w:widowControl/>
        <w:shd w:val="clear" w:color="auto" w:fill="FFFFFF"/>
        <w:spacing w:line="360" w:lineRule="auto"/>
        <w:jc w:val="left"/>
        <w:rPr>
          <w:rFonts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　　（二）被异议（质疑）人的名称；</w:t>
      </w:r>
    </w:p>
    <w:p>
      <w:pPr>
        <w:widowControl/>
        <w:shd w:val="clear" w:color="auto" w:fill="FFFFFF"/>
        <w:spacing w:line="360" w:lineRule="auto"/>
        <w:jc w:val="left"/>
        <w:rPr>
          <w:rFonts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　　（三）异议（质疑）事项的基本事实；</w:t>
      </w:r>
    </w:p>
    <w:p>
      <w:pPr>
        <w:widowControl/>
        <w:shd w:val="clear" w:color="auto" w:fill="FFFFFF"/>
        <w:spacing w:line="360" w:lineRule="auto"/>
        <w:jc w:val="left"/>
        <w:rPr>
          <w:rFonts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　　（四）相关请求及主张；</w:t>
      </w:r>
    </w:p>
    <w:p>
      <w:pPr>
        <w:widowControl/>
        <w:shd w:val="clear" w:color="auto" w:fill="FFFFFF"/>
        <w:spacing w:line="360" w:lineRule="auto"/>
        <w:ind w:firstLine="480"/>
        <w:jc w:val="left"/>
        <w:rPr>
          <w:rFonts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（五）有效线索和相关证明材料。</w:t>
      </w:r>
    </w:p>
    <w:p>
      <w:pPr>
        <w:widowControl/>
        <w:shd w:val="clear" w:color="auto" w:fill="FFFFFF"/>
        <w:spacing w:line="360" w:lineRule="auto"/>
        <w:ind w:firstLine="480"/>
        <w:jc w:val="left"/>
        <w:rPr>
          <w:rFonts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投诉书必须由其法定代表人签字并加盖公章，并附联系人的授权委托书和有效身份证复印件，否则，不予受理。</w:t>
      </w:r>
    </w:p>
    <w:p>
      <w:pPr>
        <w:widowControl/>
        <w:shd w:val="solid" w:color="FFFFFF" w:fill="auto"/>
        <w:spacing w:line="360" w:lineRule="auto"/>
        <w:ind w:firstLine="360"/>
        <w:jc w:val="left"/>
        <w:rPr>
          <w:rFonts w:ascii="宋体" w:hAnsi="宋体" w:cs="Arial"/>
          <w:color w:val="000000"/>
          <w:kern w:val="0"/>
          <w:sz w:val="24"/>
          <w:szCs w:val="24"/>
          <w:shd w:val="clear" w:color="auto" w:fill="FFFFFF"/>
        </w:rPr>
      </w:pPr>
    </w:p>
    <w:p>
      <w:pPr>
        <w:widowControl/>
        <w:shd w:val="clear" w:color="auto" w:fill="FFFFFF"/>
        <w:spacing w:line="360" w:lineRule="auto"/>
        <w:ind w:firstLine="480"/>
        <w:jc w:val="left"/>
        <w:rPr>
          <w:rFonts w:hint="eastAsia" w:ascii="宋体" w:hAnsi="宋体" w:eastAsia="宋体" w:cs="Arial"/>
          <w:color w:val="000000"/>
          <w:kern w:val="0"/>
          <w:sz w:val="24"/>
          <w:szCs w:val="24"/>
          <w:shd w:val="clear" w:color="auto" w:fill="FFFFFF"/>
          <w:lang w:val="en-US" w:eastAsia="zh-CN"/>
        </w:rPr>
      </w:pPr>
      <w:r>
        <w:rPr>
          <w:rFonts w:hint="eastAsia" w:ascii="宋体" w:hAnsi="宋体" w:cs="Arial"/>
          <w:color w:val="000000"/>
          <w:kern w:val="0"/>
          <w:sz w:val="24"/>
          <w:szCs w:val="24"/>
          <w:shd w:val="clear" w:color="auto" w:fill="FFFFFF"/>
        </w:rPr>
        <w:t>特此公告</w:t>
      </w:r>
    </w:p>
    <w:p>
      <w:pPr>
        <w:widowControl/>
        <w:shd w:val="solid" w:color="FFFFFF" w:fill="auto"/>
        <w:spacing w:line="360" w:lineRule="auto"/>
        <w:jc w:val="right"/>
        <w:rPr>
          <w:rFonts w:hint="eastAsia" w:ascii="宋体" w:hAnsi="宋体" w:eastAsia="宋体" w:cs="Arial"/>
          <w:color w:val="000000"/>
          <w:kern w:val="0"/>
          <w:sz w:val="24"/>
          <w:szCs w:val="24"/>
          <w:u w:val="single"/>
          <w:shd w:val="clear" w:color="auto" w:fill="FFFFFF"/>
          <w:lang w:eastAsia="zh-CN"/>
        </w:rPr>
      </w:pPr>
      <w:r>
        <w:rPr>
          <w:rFonts w:hint="eastAsia" w:ascii="宋体" w:hAnsi="宋体" w:cs="Arial"/>
          <w:color w:val="000000"/>
          <w:kern w:val="0"/>
          <w:sz w:val="24"/>
          <w:szCs w:val="24"/>
          <w:shd w:val="clear" w:color="auto" w:fill="FFFFFF"/>
        </w:rPr>
        <w:t xml:space="preserve">      招标单位：</w:t>
      </w:r>
      <w:r>
        <w:rPr>
          <w:rFonts w:hint="eastAsia" w:ascii="宋体" w:hAnsi="宋体" w:cs="Arial"/>
          <w:color w:val="000000"/>
          <w:kern w:val="0"/>
          <w:sz w:val="24"/>
          <w:szCs w:val="24"/>
          <w:u w:val="single"/>
          <w:shd w:val="clear" w:color="auto" w:fill="FFFFFF"/>
          <w:lang w:val="en-US" w:eastAsia="zh-CN"/>
        </w:rPr>
        <w:t>明光市潘村镇人民政府</w:t>
      </w:r>
    </w:p>
    <w:p>
      <w:pPr>
        <w:widowControl/>
        <w:shd w:val="solid" w:color="FFFFFF" w:fill="auto"/>
        <w:spacing w:line="360" w:lineRule="auto"/>
        <w:jc w:val="center"/>
        <w:rPr>
          <w:rFonts w:ascii="宋体" w:hAnsi="宋体" w:cs="Arial"/>
          <w:color w:val="000000"/>
          <w:kern w:val="0"/>
          <w:sz w:val="24"/>
          <w:szCs w:val="24"/>
          <w:shd w:val="clear" w:color="auto" w:fill="FFFFFF"/>
        </w:rPr>
      </w:pPr>
    </w:p>
    <w:p>
      <w:pPr>
        <w:widowControl/>
        <w:shd w:val="solid" w:color="FFFFFF" w:fill="auto"/>
        <w:spacing w:line="360" w:lineRule="auto"/>
        <w:ind w:firstLine="480" w:firstLineChars="200"/>
        <w:jc w:val="right"/>
        <w:rPr>
          <w:rFonts w:hint="eastAsia" w:ascii="宋体" w:hAnsi="宋体" w:eastAsia="宋体" w:cs="Arial"/>
          <w:color w:val="000000"/>
          <w:kern w:val="0"/>
          <w:sz w:val="24"/>
          <w:szCs w:val="24"/>
          <w:shd w:val="clear" w:color="auto" w:fill="FFFFFF"/>
          <w:lang w:eastAsia="zh-CN"/>
        </w:rPr>
      </w:pPr>
      <w:r>
        <w:rPr>
          <w:rFonts w:hint="eastAsia" w:ascii="宋体" w:hAnsi="宋体" w:cs="Arial"/>
          <w:color w:val="000000"/>
          <w:kern w:val="0"/>
          <w:sz w:val="24"/>
          <w:szCs w:val="24"/>
          <w:shd w:val="clear" w:color="auto" w:fill="FFFFFF"/>
        </w:rPr>
        <w:t>代理单位：</w:t>
      </w:r>
      <w:r>
        <w:rPr>
          <w:rFonts w:hint="eastAsia" w:ascii="宋体" w:hAnsi="宋体" w:cs="Arial"/>
          <w:color w:val="000000"/>
          <w:kern w:val="0"/>
          <w:sz w:val="24"/>
          <w:szCs w:val="24"/>
          <w:u w:val="single"/>
          <w:shd w:val="clear" w:color="auto" w:fill="FFFFFF"/>
          <w:lang w:eastAsia="zh-CN"/>
        </w:rPr>
        <w:t>大成工程咨询有限公司</w:t>
      </w:r>
    </w:p>
    <w:p>
      <w:pPr>
        <w:widowControl/>
        <w:shd w:val="solid" w:color="FFFFFF" w:fill="auto"/>
        <w:spacing w:line="360" w:lineRule="auto"/>
        <w:jc w:val="center"/>
        <w:rPr>
          <w:rFonts w:ascii="宋体" w:hAnsi="宋体" w:cs="Arial"/>
          <w:color w:val="000000"/>
          <w:kern w:val="0"/>
          <w:sz w:val="24"/>
          <w:szCs w:val="24"/>
          <w:shd w:val="clear" w:color="auto" w:fill="FFFFFF"/>
        </w:rPr>
      </w:pPr>
    </w:p>
    <w:bookmarkEnd w:id="0"/>
    <w:p>
      <w:pPr>
        <w:widowControl/>
        <w:spacing w:line="360" w:lineRule="auto"/>
        <w:jc w:val="right"/>
        <w:rPr>
          <w:rFonts w:hint="eastAsia" w:ascii="Arial" w:hAnsi="Arial" w:eastAsia="宋体" w:cs="Arial"/>
          <w:color w:val="000000"/>
          <w:kern w:val="0"/>
          <w:sz w:val="24"/>
          <w:szCs w:val="24"/>
          <w:lang w:eastAsia="zh-CN"/>
        </w:rPr>
      </w:pPr>
      <w:r>
        <w:rPr>
          <w:rFonts w:hint="eastAsia" w:ascii="宋体" w:hAnsi="宋体" w:cs="Arial"/>
          <w:color w:val="000000"/>
          <w:kern w:val="0"/>
          <w:sz w:val="24"/>
          <w:szCs w:val="24"/>
          <w:shd w:val="clear" w:color="auto" w:fill="FFFFFF"/>
          <w:lang w:eastAsia="zh-CN"/>
        </w:rPr>
        <w:t>2024年04月10日</w:t>
      </w:r>
    </w:p>
    <w:bookmarkEnd w:id="1"/>
    <w:p>
      <w:pPr>
        <w:spacing w:line="480" w:lineRule="auto"/>
        <w:rPr>
          <w:rFonts w:ascii="宋体" w:hAnsi="宋体" w:cs="Arial"/>
          <w:b/>
          <w:color w:val="000000"/>
          <w:kern w:val="0"/>
          <w:sz w:val="30"/>
          <w:szCs w:val="30"/>
          <w:shd w:val="clear" w:color="auto" w:fill="FFFFFF"/>
        </w:rPr>
      </w:pPr>
    </w:p>
    <w:sectPr>
      <w:pgSz w:w="11906" w:h="16838"/>
      <w:pgMar w:top="1400" w:right="896" w:bottom="851" w:left="89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VlYzYyZjRlMWY3ODYzNjg5NWIxNGVlNzYxZDAwMjYifQ=="/>
  </w:docVars>
  <w:rsids>
    <w:rsidRoot w:val="00172A27"/>
    <w:rsid w:val="000239D8"/>
    <w:rsid w:val="00032AA4"/>
    <w:rsid w:val="00074738"/>
    <w:rsid w:val="00077A5C"/>
    <w:rsid w:val="00082A47"/>
    <w:rsid w:val="000B79AC"/>
    <w:rsid w:val="00171D4B"/>
    <w:rsid w:val="00172A27"/>
    <w:rsid w:val="00182B72"/>
    <w:rsid w:val="001E2F7F"/>
    <w:rsid w:val="001E5551"/>
    <w:rsid w:val="00257246"/>
    <w:rsid w:val="00292422"/>
    <w:rsid w:val="002D463D"/>
    <w:rsid w:val="00334E4C"/>
    <w:rsid w:val="003C1DF0"/>
    <w:rsid w:val="003E08CF"/>
    <w:rsid w:val="00454923"/>
    <w:rsid w:val="00465674"/>
    <w:rsid w:val="004B11C8"/>
    <w:rsid w:val="004C0CFA"/>
    <w:rsid w:val="004F52A3"/>
    <w:rsid w:val="005557B0"/>
    <w:rsid w:val="005742D6"/>
    <w:rsid w:val="005A57C1"/>
    <w:rsid w:val="005E3D66"/>
    <w:rsid w:val="005F00ED"/>
    <w:rsid w:val="005F5A98"/>
    <w:rsid w:val="006463F1"/>
    <w:rsid w:val="00651301"/>
    <w:rsid w:val="00654178"/>
    <w:rsid w:val="00671168"/>
    <w:rsid w:val="00671A69"/>
    <w:rsid w:val="006A61F1"/>
    <w:rsid w:val="006A6B29"/>
    <w:rsid w:val="006B300A"/>
    <w:rsid w:val="0072607D"/>
    <w:rsid w:val="00726289"/>
    <w:rsid w:val="0075464D"/>
    <w:rsid w:val="00760C25"/>
    <w:rsid w:val="0077636B"/>
    <w:rsid w:val="007C6BC1"/>
    <w:rsid w:val="00823645"/>
    <w:rsid w:val="00843306"/>
    <w:rsid w:val="00874273"/>
    <w:rsid w:val="008B73F6"/>
    <w:rsid w:val="008C2E87"/>
    <w:rsid w:val="008D7A11"/>
    <w:rsid w:val="008E7301"/>
    <w:rsid w:val="008F3EFB"/>
    <w:rsid w:val="009909F4"/>
    <w:rsid w:val="009A3C73"/>
    <w:rsid w:val="009B52C0"/>
    <w:rsid w:val="00A162E3"/>
    <w:rsid w:val="00A32D3A"/>
    <w:rsid w:val="00A43B29"/>
    <w:rsid w:val="00A52C49"/>
    <w:rsid w:val="00A96A47"/>
    <w:rsid w:val="00AE23C4"/>
    <w:rsid w:val="00B151CA"/>
    <w:rsid w:val="00B33745"/>
    <w:rsid w:val="00B753F4"/>
    <w:rsid w:val="00BE7B55"/>
    <w:rsid w:val="00BF0292"/>
    <w:rsid w:val="00C07DC1"/>
    <w:rsid w:val="00C22BF8"/>
    <w:rsid w:val="00C44F23"/>
    <w:rsid w:val="00CB3C62"/>
    <w:rsid w:val="00D07C76"/>
    <w:rsid w:val="00D6532F"/>
    <w:rsid w:val="00D76FFE"/>
    <w:rsid w:val="00D9167B"/>
    <w:rsid w:val="00DD079B"/>
    <w:rsid w:val="00E06C38"/>
    <w:rsid w:val="00E13B67"/>
    <w:rsid w:val="00EC0DAD"/>
    <w:rsid w:val="00F6246D"/>
    <w:rsid w:val="00F80390"/>
    <w:rsid w:val="00FB6F65"/>
    <w:rsid w:val="01311D17"/>
    <w:rsid w:val="01331733"/>
    <w:rsid w:val="01882EDD"/>
    <w:rsid w:val="01C51066"/>
    <w:rsid w:val="026812A3"/>
    <w:rsid w:val="0291272D"/>
    <w:rsid w:val="02CA5889"/>
    <w:rsid w:val="0325444C"/>
    <w:rsid w:val="03B077CA"/>
    <w:rsid w:val="03B13645"/>
    <w:rsid w:val="05166F32"/>
    <w:rsid w:val="05AA434C"/>
    <w:rsid w:val="069975E3"/>
    <w:rsid w:val="0788570A"/>
    <w:rsid w:val="080737D2"/>
    <w:rsid w:val="087824F5"/>
    <w:rsid w:val="08FC70AE"/>
    <w:rsid w:val="0986506F"/>
    <w:rsid w:val="0B2A1384"/>
    <w:rsid w:val="0C1F7CBA"/>
    <w:rsid w:val="0CFE7F91"/>
    <w:rsid w:val="0D13424E"/>
    <w:rsid w:val="0D58687D"/>
    <w:rsid w:val="0DDB4716"/>
    <w:rsid w:val="0E925D65"/>
    <w:rsid w:val="0F3F5755"/>
    <w:rsid w:val="10030FBE"/>
    <w:rsid w:val="105E5766"/>
    <w:rsid w:val="118B5473"/>
    <w:rsid w:val="131F64E1"/>
    <w:rsid w:val="160B58DF"/>
    <w:rsid w:val="17602EFE"/>
    <w:rsid w:val="177B4A14"/>
    <w:rsid w:val="17DB2585"/>
    <w:rsid w:val="18104D4C"/>
    <w:rsid w:val="18443975"/>
    <w:rsid w:val="18B6031F"/>
    <w:rsid w:val="18BA03EC"/>
    <w:rsid w:val="18D41847"/>
    <w:rsid w:val="19476D68"/>
    <w:rsid w:val="1A497C7A"/>
    <w:rsid w:val="1AA72604"/>
    <w:rsid w:val="1B5B6CFB"/>
    <w:rsid w:val="1B8858BC"/>
    <w:rsid w:val="1BE60492"/>
    <w:rsid w:val="1BE7774A"/>
    <w:rsid w:val="1CDC1A32"/>
    <w:rsid w:val="1D0E0265"/>
    <w:rsid w:val="1D48140D"/>
    <w:rsid w:val="1E142063"/>
    <w:rsid w:val="1E9B481C"/>
    <w:rsid w:val="1E9C055B"/>
    <w:rsid w:val="20564E9E"/>
    <w:rsid w:val="211812FD"/>
    <w:rsid w:val="215856CD"/>
    <w:rsid w:val="23061A3F"/>
    <w:rsid w:val="23983465"/>
    <w:rsid w:val="23EC08FB"/>
    <w:rsid w:val="244632CA"/>
    <w:rsid w:val="24577F9A"/>
    <w:rsid w:val="246833F2"/>
    <w:rsid w:val="253600F2"/>
    <w:rsid w:val="256F02A4"/>
    <w:rsid w:val="264E519F"/>
    <w:rsid w:val="269338AE"/>
    <w:rsid w:val="28475617"/>
    <w:rsid w:val="29915199"/>
    <w:rsid w:val="29D45979"/>
    <w:rsid w:val="29DD3939"/>
    <w:rsid w:val="2A0E67EA"/>
    <w:rsid w:val="2A5E7341"/>
    <w:rsid w:val="2B5D01A7"/>
    <w:rsid w:val="2B9E200E"/>
    <w:rsid w:val="2C923702"/>
    <w:rsid w:val="2D8172D3"/>
    <w:rsid w:val="2DEE1B53"/>
    <w:rsid w:val="304566AC"/>
    <w:rsid w:val="3048084F"/>
    <w:rsid w:val="30662EDC"/>
    <w:rsid w:val="311D6FB8"/>
    <w:rsid w:val="314E231D"/>
    <w:rsid w:val="33721AC2"/>
    <w:rsid w:val="33941B0E"/>
    <w:rsid w:val="342E1F62"/>
    <w:rsid w:val="344262A8"/>
    <w:rsid w:val="34F07849"/>
    <w:rsid w:val="36162CAE"/>
    <w:rsid w:val="36183581"/>
    <w:rsid w:val="361C5913"/>
    <w:rsid w:val="371D006C"/>
    <w:rsid w:val="372F216F"/>
    <w:rsid w:val="389E09C9"/>
    <w:rsid w:val="38D4443C"/>
    <w:rsid w:val="38DA5F26"/>
    <w:rsid w:val="39495149"/>
    <w:rsid w:val="3BAC478B"/>
    <w:rsid w:val="3BDB50F0"/>
    <w:rsid w:val="3C4451AC"/>
    <w:rsid w:val="3C746980"/>
    <w:rsid w:val="3DF525F6"/>
    <w:rsid w:val="3E2B7513"/>
    <w:rsid w:val="3EA11583"/>
    <w:rsid w:val="3EAF3CA0"/>
    <w:rsid w:val="3EC25C41"/>
    <w:rsid w:val="400F4920"/>
    <w:rsid w:val="410F20B9"/>
    <w:rsid w:val="417A0836"/>
    <w:rsid w:val="43375939"/>
    <w:rsid w:val="44CB1EE7"/>
    <w:rsid w:val="450C2962"/>
    <w:rsid w:val="453A6A4C"/>
    <w:rsid w:val="460D1B87"/>
    <w:rsid w:val="46804174"/>
    <w:rsid w:val="47623DBA"/>
    <w:rsid w:val="4ACE2724"/>
    <w:rsid w:val="4B3C112D"/>
    <w:rsid w:val="4BC63A65"/>
    <w:rsid w:val="4C454C33"/>
    <w:rsid w:val="4C667968"/>
    <w:rsid w:val="4D387391"/>
    <w:rsid w:val="4D7A1181"/>
    <w:rsid w:val="4DC040DE"/>
    <w:rsid w:val="4DFC0584"/>
    <w:rsid w:val="4E2B0E69"/>
    <w:rsid w:val="4F764591"/>
    <w:rsid w:val="4F7E0AA4"/>
    <w:rsid w:val="4FFA6972"/>
    <w:rsid w:val="50E517A3"/>
    <w:rsid w:val="51404C4B"/>
    <w:rsid w:val="5160707C"/>
    <w:rsid w:val="52EF33E9"/>
    <w:rsid w:val="536343D7"/>
    <w:rsid w:val="53852DC9"/>
    <w:rsid w:val="54B66A57"/>
    <w:rsid w:val="54C35D0C"/>
    <w:rsid w:val="55D742A0"/>
    <w:rsid w:val="57C15F7E"/>
    <w:rsid w:val="58C44097"/>
    <w:rsid w:val="591A127E"/>
    <w:rsid w:val="596D0588"/>
    <w:rsid w:val="5A220000"/>
    <w:rsid w:val="5AA90895"/>
    <w:rsid w:val="5B851CD2"/>
    <w:rsid w:val="5BD60666"/>
    <w:rsid w:val="5C3D3180"/>
    <w:rsid w:val="5C8278D3"/>
    <w:rsid w:val="5E4478B2"/>
    <w:rsid w:val="5F877467"/>
    <w:rsid w:val="5FF726B7"/>
    <w:rsid w:val="606561BC"/>
    <w:rsid w:val="60CE4002"/>
    <w:rsid w:val="611669CC"/>
    <w:rsid w:val="6181075F"/>
    <w:rsid w:val="627B2FD4"/>
    <w:rsid w:val="6292105F"/>
    <w:rsid w:val="6368051A"/>
    <w:rsid w:val="63E22886"/>
    <w:rsid w:val="63E568CE"/>
    <w:rsid w:val="642C373C"/>
    <w:rsid w:val="64617855"/>
    <w:rsid w:val="648C3D96"/>
    <w:rsid w:val="677F6056"/>
    <w:rsid w:val="679752A1"/>
    <w:rsid w:val="67B81B10"/>
    <w:rsid w:val="68210EBB"/>
    <w:rsid w:val="682274B8"/>
    <w:rsid w:val="68BA70E7"/>
    <w:rsid w:val="68FE28EB"/>
    <w:rsid w:val="69117181"/>
    <w:rsid w:val="6B361121"/>
    <w:rsid w:val="6BC97B76"/>
    <w:rsid w:val="6C2868EF"/>
    <w:rsid w:val="6EC47EE7"/>
    <w:rsid w:val="6FF17AC5"/>
    <w:rsid w:val="70BE58A5"/>
    <w:rsid w:val="70FC3684"/>
    <w:rsid w:val="716233EA"/>
    <w:rsid w:val="717E112C"/>
    <w:rsid w:val="718721F2"/>
    <w:rsid w:val="728475F0"/>
    <w:rsid w:val="73AE4DC3"/>
    <w:rsid w:val="7400051E"/>
    <w:rsid w:val="7409209A"/>
    <w:rsid w:val="74503EC9"/>
    <w:rsid w:val="75D77BB6"/>
    <w:rsid w:val="75F20BE2"/>
    <w:rsid w:val="76810E5E"/>
    <w:rsid w:val="76D75AB6"/>
    <w:rsid w:val="78B739E6"/>
    <w:rsid w:val="78CF27FF"/>
    <w:rsid w:val="79BD1F67"/>
    <w:rsid w:val="79F301DD"/>
    <w:rsid w:val="7A1C7734"/>
    <w:rsid w:val="7A396538"/>
    <w:rsid w:val="7B2C3386"/>
    <w:rsid w:val="7B2E36BD"/>
    <w:rsid w:val="7B6B2BAC"/>
    <w:rsid w:val="7B6F2881"/>
    <w:rsid w:val="7D985324"/>
    <w:rsid w:val="7D9A3602"/>
    <w:rsid w:val="7E927FC5"/>
    <w:rsid w:val="7ECD4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styleId="4">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unhideWhenUsed/>
    <w:qFormat/>
    <w:uiPriority w:val="99"/>
  </w:style>
  <w:style w:type="paragraph" w:customStyle="1" w:styleId="8">
    <w:name w:val="Char Char Char Char Char Char"/>
    <w:basedOn w:val="1"/>
    <w:autoRedefine/>
    <w:qFormat/>
    <w:uiPriority w:val="0"/>
    <w:rPr>
      <w:szCs w:val="21"/>
    </w:rPr>
  </w:style>
  <w:style w:type="paragraph" w:customStyle="1" w:styleId="9">
    <w:name w:val="Char Char Char Char Char Char Char"/>
    <w:basedOn w:val="1"/>
    <w:autoRedefine/>
    <w:qFormat/>
    <w:uiPriority w:val="0"/>
    <w:pPr>
      <w:snapToGrid w:val="0"/>
      <w:spacing w:line="360" w:lineRule="auto"/>
      <w:ind w:firstLine="200" w:firstLineChars="200"/>
    </w:pPr>
    <w:rPr>
      <w:rFonts w:eastAsia="仿宋_GB2312"/>
      <w:sz w:val="24"/>
      <w:szCs w:val="24"/>
    </w:rPr>
  </w:style>
  <w:style w:type="paragraph" w:customStyle="1" w:styleId="10">
    <w:name w:val="_Style 52"/>
    <w:basedOn w:val="1"/>
    <w:autoRedefine/>
    <w:qFormat/>
    <w:uiPriority w:val="0"/>
    <w:rPr>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498</Words>
  <Characters>549</Characters>
  <Lines>1</Lines>
  <Paragraphs>1</Paragraphs>
  <TotalTime>1</TotalTime>
  <ScaleCrop>false</ScaleCrop>
  <LinksUpToDate>false</LinksUpToDate>
  <CharactersWithSpaces>566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2015-12-30T07:34:00Z</dcterms:created>
  <dc:creator>大超</dc:creator>
  <cp:lastModifiedBy>WPS_1340556132</cp:lastModifiedBy>
  <cp:lastPrinted>2021-12-13T10:21:00Z</cp:lastPrinted>
  <dcterms:modified xsi:type="dcterms:W3CDTF">2024-04-10T07:20:28Z</dcterms:modified>
  <dc:title>扬子路一期、东坡路南开发小区、清流南苑6#及7#消防通风、给水设备采购项目（二次）中标公示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0F00662511D24C7699F6C9114FC77C34</vt:lpwstr>
  </property>
</Properties>
</file>