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ind w:right="640"/>
        <w:rPr>
          <w:rFonts w:ascii="方正小标宋_GBK" w:hAnsi="宋体" w:eastAsia="方正小标宋_GBK"/>
          <w:sz w:val="44"/>
          <w:szCs w:val="44"/>
        </w:rPr>
      </w:pPr>
    </w:p>
    <w:p>
      <w:pPr>
        <w:snapToGrid w:val="0"/>
        <w:spacing w:line="700" w:lineRule="exact"/>
        <w:ind w:right="640"/>
        <w:rPr>
          <w:rFonts w:hint="eastAsia" w:ascii="方正小标宋_GBK" w:hAnsi="宋体" w:eastAsia="方正小标宋_GBK"/>
          <w:sz w:val="44"/>
          <w:szCs w:val="44"/>
        </w:rPr>
      </w:pPr>
    </w:p>
    <w:p>
      <w:pPr>
        <w:snapToGrid w:val="0"/>
        <w:spacing w:line="700" w:lineRule="exact"/>
        <w:ind w:right="640"/>
        <w:rPr>
          <w:rFonts w:hint="eastAsia" w:ascii="方正小标宋_GBK" w:hAnsi="宋体" w:eastAsia="方正小标宋_GBK"/>
          <w:sz w:val="44"/>
          <w:szCs w:val="44"/>
        </w:rPr>
      </w:pPr>
    </w:p>
    <w:p>
      <w:pPr>
        <w:snapToGrid w:val="0"/>
        <w:spacing w:line="700" w:lineRule="exact"/>
        <w:ind w:right="640"/>
        <w:rPr>
          <w:rFonts w:hint="eastAsia" w:ascii="方正小标宋_GBK" w:hAnsi="宋体" w:eastAsia="方正小标宋_GBK"/>
          <w:sz w:val="44"/>
          <w:szCs w:val="44"/>
        </w:rPr>
      </w:pPr>
    </w:p>
    <w:p>
      <w:pPr>
        <w:snapToGrid w:val="0"/>
        <w:spacing w:line="700" w:lineRule="exact"/>
        <w:ind w:right="640"/>
        <w:rPr>
          <w:rFonts w:ascii="方正小标宋_GBK" w:hAnsi="宋体" w:eastAsia="方正小标宋_GBK"/>
          <w:sz w:val="44"/>
          <w:szCs w:val="44"/>
        </w:rPr>
      </w:pPr>
    </w:p>
    <w:p>
      <w:pPr>
        <w:snapToGrid w:val="0"/>
        <w:spacing w:line="580" w:lineRule="exact"/>
        <w:ind w:right="640"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关于组织申报乡村振兴科技项目的通知</w:t>
      </w:r>
      <w:bookmarkStart w:id="0" w:name="_GoBack"/>
      <w:bookmarkEnd w:id="0"/>
    </w:p>
    <w:p>
      <w:pPr>
        <w:snapToGrid w:val="0"/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各县、市、区科技局：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根据科技厅《关于做好2021年度县级乡村振兴科技项目备案工作的通知》和省财政厅《关于提前下达2021年科技创新资金的通知》要求，现就我市组织推荐2021年省乡村振兴科技项目相关要求明确如下：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一、申报领域（见附件省通知）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二、县级科技局材料上报截止时间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2021年4月10日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三、申报程序及要求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（一）申报单位向属地科技局提出申请意向，属地科技局核实企业经营状况及科技创新能力情况，符合申报条件的由属地科技局指导企业填报。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（二）属地科技局聘请相关领域专家组织评价，优质项目向市科技局予以推荐备案，市科技局汇总上报省科技厅。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（三）重点支持科技特派员工作站承担单位、科技特派员创办的企业、科技扶贫带动性强的单位申报。</w:t>
      </w:r>
    </w:p>
    <w:p>
      <w:pPr>
        <w:snapToGrid w:val="0"/>
        <w:spacing w:line="58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附件：1、科技厅《关于做好2021年度县级乡村振兴科技项目备案工作的通知》</w:t>
      </w:r>
    </w:p>
    <w:p>
      <w:pPr>
        <w:snapToGrid w:val="0"/>
        <w:spacing w:line="580" w:lineRule="exact"/>
        <w:ind w:firstLine="1600" w:firstLineChars="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2、县级乡村振兴科技项目汇总表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80" w:lineRule="exact"/>
        <w:ind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滁州市科技局</w:t>
      </w:r>
    </w:p>
    <w:p>
      <w:pPr>
        <w:snapToGrid w:val="0"/>
        <w:spacing w:line="580" w:lineRule="exact"/>
        <w:ind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2021年3月22日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</w:p>
    <w:p>
      <w:pPr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8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napToGrid w:val="0"/>
        <w:spacing w:beforeLines="100" w:afterLines="10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2021年度县级乡村振兴科技项目备案汇总表</w:t>
      </w:r>
    </w:p>
    <w:p>
      <w:pPr>
        <w:snapToGrid w:val="0"/>
        <w:spacing w:afterLines="50"/>
        <w:ind w:firstLine="720" w:firstLineChars="300"/>
        <w:jc w:val="left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县级科技局（盖章）：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</w:rPr>
        <w:t xml:space="preserve">                                                    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572"/>
        <w:gridCol w:w="2112"/>
        <w:gridCol w:w="2113"/>
        <w:gridCol w:w="972"/>
        <w:gridCol w:w="1943"/>
        <w:gridCol w:w="1496"/>
        <w:gridCol w:w="196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37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县市区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承担单位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主持人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是否有与脱贫村签订服务协议的科技特派员参与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项目起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止日期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财政经费（万元）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主持人电话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379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11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96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9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7" w:h="623" w:hRule="exact" w:wrap="around" w:vAnchor="text" w:hAnchor="margin" w:xAlign="outside" w:y="5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9E05A6"/>
    <w:rsid w:val="000A61C5"/>
    <w:rsid w:val="000E2742"/>
    <w:rsid w:val="001363FF"/>
    <w:rsid w:val="0028765E"/>
    <w:rsid w:val="002B1384"/>
    <w:rsid w:val="003E491A"/>
    <w:rsid w:val="0046440F"/>
    <w:rsid w:val="004740E5"/>
    <w:rsid w:val="0058313F"/>
    <w:rsid w:val="00642658"/>
    <w:rsid w:val="006F58FE"/>
    <w:rsid w:val="009E6247"/>
    <w:rsid w:val="00B5403F"/>
    <w:rsid w:val="00C31F1F"/>
    <w:rsid w:val="00C808DE"/>
    <w:rsid w:val="00E14A89"/>
    <w:rsid w:val="00EB10E5"/>
    <w:rsid w:val="0207437C"/>
    <w:rsid w:val="02EE1D6F"/>
    <w:rsid w:val="02F64C42"/>
    <w:rsid w:val="03D52497"/>
    <w:rsid w:val="043338E9"/>
    <w:rsid w:val="05BB2156"/>
    <w:rsid w:val="07DF5773"/>
    <w:rsid w:val="08663A41"/>
    <w:rsid w:val="0A68232E"/>
    <w:rsid w:val="0B3C16C3"/>
    <w:rsid w:val="0BBE3A93"/>
    <w:rsid w:val="0BFE79E5"/>
    <w:rsid w:val="0C541591"/>
    <w:rsid w:val="0DF76C9F"/>
    <w:rsid w:val="0E7F6E61"/>
    <w:rsid w:val="100E1476"/>
    <w:rsid w:val="10714FD6"/>
    <w:rsid w:val="10911A5E"/>
    <w:rsid w:val="10A03C89"/>
    <w:rsid w:val="10DA3CA1"/>
    <w:rsid w:val="11523503"/>
    <w:rsid w:val="13A96059"/>
    <w:rsid w:val="146A0AB3"/>
    <w:rsid w:val="14BB0DF4"/>
    <w:rsid w:val="16657792"/>
    <w:rsid w:val="1739314E"/>
    <w:rsid w:val="18945C3B"/>
    <w:rsid w:val="19043AA7"/>
    <w:rsid w:val="191C0766"/>
    <w:rsid w:val="199463E0"/>
    <w:rsid w:val="1A8509C0"/>
    <w:rsid w:val="1BEA06DF"/>
    <w:rsid w:val="1BEC4559"/>
    <w:rsid w:val="1C516D7A"/>
    <w:rsid w:val="1EF8098F"/>
    <w:rsid w:val="1F3C234F"/>
    <w:rsid w:val="2056392D"/>
    <w:rsid w:val="20665825"/>
    <w:rsid w:val="210E66CA"/>
    <w:rsid w:val="21326C65"/>
    <w:rsid w:val="235B34AE"/>
    <w:rsid w:val="24C2014B"/>
    <w:rsid w:val="2531570A"/>
    <w:rsid w:val="254C6895"/>
    <w:rsid w:val="25823BB9"/>
    <w:rsid w:val="26DA0A2F"/>
    <w:rsid w:val="27C47305"/>
    <w:rsid w:val="29206460"/>
    <w:rsid w:val="299D2C2D"/>
    <w:rsid w:val="29AF74C0"/>
    <w:rsid w:val="29E31E72"/>
    <w:rsid w:val="2ACF3553"/>
    <w:rsid w:val="2ADF11B3"/>
    <w:rsid w:val="2C1D1BDA"/>
    <w:rsid w:val="2CFA46F4"/>
    <w:rsid w:val="2DA6795A"/>
    <w:rsid w:val="2DD4702C"/>
    <w:rsid w:val="2DF009B3"/>
    <w:rsid w:val="2DF441D7"/>
    <w:rsid w:val="2ED4683D"/>
    <w:rsid w:val="31211CA6"/>
    <w:rsid w:val="32F10FD9"/>
    <w:rsid w:val="332B00F7"/>
    <w:rsid w:val="334F7374"/>
    <w:rsid w:val="34357B19"/>
    <w:rsid w:val="35D55B98"/>
    <w:rsid w:val="366E33DB"/>
    <w:rsid w:val="367A561C"/>
    <w:rsid w:val="36F32C14"/>
    <w:rsid w:val="38675ACA"/>
    <w:rsid w:val="3899105A"/>
    <w:rsid w:val="398B762E"/>
    <w:rsid w:val="3A2A6B74"/>
    <w:rsid w:val="3A7031F4"/>
    <w:rsid w:val="3A737B2D"/>
    <w:rsid w:val="3A86026A"/>
    <w:rsid w:val="3A884478"/>
    <w:rsid w:val="3A993B25"/>
    <w:rsid w:val="3A9D405D"/>
    <w:rsid w:val="3AEC7B6C"/>
    <w:rsid w:val="3BBA344F"/>
    <w:rsid w:val="3C583947"/>
    <w:rsid w:val="3CDD38A2"/>
    <w:rsid w:val="3CEE5F97"/>
    <w:rsid w:val="3E827185"/>
    <w:rsid w:val="3E9E5380"/>
    <w:rsid w:val="3EEC1936"/>
    <w:rsid w:val="408258E4"/>
    <w:rsid w:val="412357FA"/>
    <w:rsid w:val="41393A96"/>
    <w:rsid w:val="422673AA"/>
    <w:rsid w:val="43CD044D"/>
    <w:rsid w:val="43DD26FB"/>
    <w:rsid w:val="45133D4D"/>
    <w:rsid w:val="455721CD"/>
    <w:rsid w:val="458A45B5"/>
    <w:rsid w:val="46143F86"/>
    <w:rsid w:val="46220936"/>
    <w:rsid w:val="47117C6B"/>
    <w:rsid w:val="47EA0566"/>
    <w:rsid w:val="4B1755C9"/>
    <w:rsid w:val="4BD061D9"/>
    <w:rsid w:val="4D547176"/>
    <w:rsid w:val="4E0D4824"/>
    <w:rsid w:val="4E121E20"/>
    <w:rsid w:val="4E881C32"/>
    <w:rsid w:val="4F7F7E70"/>
    <w:rsid w:val="53741B16"/>
    <w:rsid w:val="53B527B4"/>
    <w:rsid w:val="53BC6AC8"/>
    <w:rsid w:val="541D46A9"/>
    <w:rsid w:val="54F818EA"/>
    <w:rsid w:val="551C2074"/>
    <w:rsid w:val="55346AEF"/>
    <w:rsid w:val="56C50D33"/>
    <w:rsid w:val="58AD06E6"/>
    <w:rsid w:val="58F47C5D"/>
    <w:rsid w:val="592658A8"/>
    <w:rsid w:val="5BF34C6E"/>
    <w:rsid w:val="5CB107F4"/>
    <w:rsid w:val="5D020349"/>
    <w:rsid w:val="5F9504EC"/>
    <w:rsid w:val="5FB71939"/>
    <w:rsid w:val="61751DE8"/>
    <w:rsid w:val="62A70509"/>
    <w:rsid w:val="63212001"/>
    <w:rsid w:val="647A449A"/>
    <w:rsid w:val="65464F83"/>
    <w:rsid w:val="65F514AA"/>
    <w:rsid w:val="664D47FA"/>
    <w:rsid w:val="67D853DC"/>
    <w:rsid w:val="6CAC3737"/>
    <w:rsid w:val="6CBD3825"/>
    <w:rsid w:val="6D0A082E"/>
    <w:rsid w:val="6D56214A"/>
    <w:rsid w:val="6DE5199D"/>
    <w:rsid w:val="6E456AC2"/>
    <w:rsid w:val="6F6A560F"/>
    <w:rsid w:val="6FEE7602"/>
    <w:rsid w:val="70FA7C3E"/>
    <w:rsid w:val="739E05A6"/>
    <w:rsid w:val="742B76DE"/>
    <w:rsid w:val="753A7547"/>
    <w:rsid w:val="760B7A6E"/>
    <w:rsid w:val="76204C76"/>
    <w:rsid w:val="765B496C"/>
    <w:rsid w:val="765D1E90"/>
    <w:rsid w:val="77981BA2"/>
    <w:rsid w:val="781D6F6C"/>
    <w:rsid w:val="7889414C"/>
    <w:rsid w:val="78BD77E5"/>
    <w:rsid w:val="78DA3FF8"/>
    <w:rsid w:val="79536026"/>
    <w:rsid w:val="79E568D5"/>
    <w:rsid w:val="7A790EC9"/>
    <w:rsid w:val="7C8C409F"/>
    <w:rsid w:val="7DDF3881"/>
    <w:rsid w:val="7E2C37EC"/>
    <w:rsid w:val="7FBB7C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安徽省科学技术厅</Company>
  <Pages>3</Pages>
  <Words>111</Words>
  <Characters>634</Characters>
  <Lines>5</Lines>
  <Paragraphs>1</Paragraphs>
  <TotalTime>252</TotalTime>
  <ScaleCrop>false</ScaleCrop>
  <LinksUpToDate>false</LinksUpToDate>
  <CharactersWithSpaces>744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2019-03-12T09:22:00Z</dcterms:created>
  <dc:creator>周广亮</dc:creator>
  <cp:lastModifiedBy>草之花</cp:lastModifiedBy>
  <cp:lastPrinted>2019-03-13T02:28:00Z</cp:lastPrinted>
  <dcterms:modified xsi:type="dcterms:W3CDTF">2021-03-22T07:59:47Z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